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10485" w:type="dxa"/>
        <w:tblLook w:val="04A0" w:firstRow="1" w:lastRow="0" w:firstColumn="1" w:lastColumn="0" w:noHBand="0" w:noVBand="1"/>
      </w:tblPr>
      <w:tblGrid>
        <w:gridCol w:w="3964"/>
        <w:gridCol w:w="6521"/>
      </w:tblGrid>
      <w:tr w:rsidR="0045648D" w:rsidRPr="00D92CFB" w14:paraId="002490C5" w14:textId="77777777" w:rsidTr="00771F2C">
        <w:tc>
          <w:tcPr>
            <w:tcW w:w="3964" w:type="dxa"/>
          </w:tcPr>
          <w:p w14:paraId="42B9AB1B" w14:textId="2E3DF239" w:rsidR="0045648D" w:rsidRPr="00D92CFB" w:rsidRDefault="0045648D">
            <w:pPr>
              <w:rPr>
                <w:b/>
                <w:bCs/>
                <w:sz w:val="28"/>
                <w:szCs w:val="28"/>
              </w:rPr>
            </w:pPr>
            <w:r w:rsidRPr="00D92CFB">
              <w:rPr>
                <w:b/>
                <w:bCs/>
                <w:sz w:val="28"/>
                <w:szCs w:val="28"/>
              </w:rPr>
              <w:t>Auftraggeber</w:t>
            </w:r>
          </w:p>
        </w:tc>
        <w:tc>
          <w:tcPr>
            <w:tcW w:w="6521" w:type="dxa"/>
          </w:tcPr>
          <w:p w14:paraId="67E610EF" w14:textId="1E00B64B" w:rsidR="0045648D" w:rsidRPr="00D92CFB" w:rsidRDefault="00D92CFB">
            <w:pPr>
              <w:rPr>
                <w:b/>
                <w:bCs/>
                <w:sz w:val="28"/>
                <w:szCs w:val="28"/>
              </w:rPr>
            </w:pPr>
            <w:r w:rsidRPr="00D92CFB">
              <w:rPr>
                <w:b/>
                <w:bCs/>
                <w:sz w:val="28"/>
                <w:szCs w:val="28"/>
              </w:rPr>
              <w:t>Feuerstättenbescheid Nr.:</w:t>
            </w:r>
          </w:p>
        </w:tc>
      </w:tr>
      <w:tr w:rsidR="0045648D" w:rsidRPr="00D92CFB" w14:paraId="35C6EB1B" w14:textId="77777777" w:rsidTr="00771F2C">
        <w:tc>
          <w:tcPr>
            <w:tcW w:w="3964" w:type="dxa"/>
          </w:tcPr>
          <w:p w14:paraId="15D29748" w14:textId="5825691A" w:rsidR="0045648D" w:rsidRPr="00D92CFB" w:rsidRDefault="00771F2C">
            <w:pPr>
              <w:rPr>
                <w:b/>
                <w:bCs/>
                <w:sz w:val="28"/>
                <w:szCs w:val="28"/>
              </w:rPr>
            </w:pPr>
            <w:r>
              <w:rPr>
                <w:b/>
                <w:bCs/>
                <w:sz w:val="28"/>
                <w:szCs w:val="28"/>
              </w:rPr>
              <w:t>Frau / Herr / Firma:</w:t>
            </w:r>
          </w:p>
        </w:tc>
        <w:tc>
          <w:tcPr>
            <w:tcW w:w="6521" w:type="dxa"/>
          </w:tcPr>
          <w:p w14:paraId="4B026419" w14:textId="32A372A2" w:rsidR="0045648D" w:rsidRPr="00D92CFB" w:rsidRDefault="00D92CFB">
            <w:pPr>
              <w:rPr>
                <w:b/>
                <w:bCs/>
                <w:sz w:val="28"/>
                <w:szCs w:val="28"/>
              </w:rPr>
            </w:pPr>
            <w:r w:rsidRPr="00D92CFB">
              <w:rPr>
                <w:b/>
                <w:bCs/>
                <w:sz w:val="28"/>
                <w:szCs w:val="28"/>
              </w:rPr>
              <w:t>vom (Datum):</w:t>
            </w:r>
            <w:r w:rsidR="0045648D" w:rsidRPr="00D92CFB">
              <w:rPr>
                <w:b/>
                <w:bCs/>
                <w:sz w:val="28"/>
                <w:szCs w:val="28"/>
              </w:rPr>
              <w:t xml:space="preserve"> </w:t>
            </w:r>
          </w:p>
        </w:tc>
      </w:tr>
      <w:tr w:rsidR="0045648D" w:rsidRPr="00D92CFB" w14:paraId="4E433DC4" w14:textId="77777777" w:rsidTr="00771F2C">
        <w:tc>
          <w:tcPr>
            <w:tcW w:w="3964" w:type="dxa"/>
          </w:tcPr>
          <w:p w14:paraId="2B363690" w14:textId="77777777" w:rsidR="0045648D" w:rsidRPr="00D92CFB" w:rsidRDefault="0045648D">
            <w:pPr>
              <w:rPr>
                <w:b/>
                <w:bCs/>
                <w:sz w:val="28"/>
                <w:szCs w:val="28"/>
              </w:rPr>
            </w:pPr>
          </w:p>
        </w:tc>
        <w:tc>
          <w:tcPr>
            <w:tcW w:w="6521" w:type="dxa"/>
          </w:tcPr>
          <w:p w14:paraId="59D7FE4A" w14:textId="77258E97" w:rsidR="0045648D" w:rsidRPr="00D92CFB" w:rsidRDefault="0045648D">
            <w:pPr>
              <w:rPr>
                <w:b/>
                <w:bCs/>
                <w:i/>
                <w:iCs/>
                <w:sz w:val="28"/>
                <w:szCs w:val="28"/>
              </w:rPr>
            </w:pPr>
            <w:r w:rsidRPr="00D92CFB">
              <w:rPr>
                <w:b/>
                <w:bCs/>
                <w:i/>
                <w:iCs/>
                <w:sz w:val="28"/>
                <w:szCs w:val="28"/>
              </w:rPr>
              <w:t>Objektnummer</w:t>
            </w:r>
            <w:r w:rsidR="00D92CFB" w:rsidRPr="00D92CFB">
              <w:rPr>
                <w:b/>
                <w:bCs/>
                <w:i/>
                <w:iCs/>
                <w:sz w:val="28"/>
                <w:szCs w:val="28"/>
              </w:rPr>
              <w:t>(optional)</w:t>
            </w:r>
            <w:r w:rsidRPr="00D92CFB">
              <w:rPr>
                <w:b/>
                <w:bCs/>
                <w:i/>
                <w:iCs/>
                <w:sz w:val="28"/>
                <w:szCs w:val="28"/>
              </w:rPr>
              <w:t>:</w:t>
            </w:r>
          </w:p>
        </w:tc>
      </w:tr>
      <w:tr w:rsidR="0045648D" w:rsidRPr="00D92CFB" w14:paraId="5CBE4846" w14:textId="77777777" w:rsidTr="00771F2C">
        <w:tc>
          <w:tcPr>
            <w:tcW w:w="3964" w:type="dxa"/>
          </w:tcPr>
          <w:p w14:paraId="04A55CBA" w14:textId="77777777" w:rsidR="0045648D" w:rsidRPr="00D92CFB" w:rsidRDefault="0045648D">
            <w:pPr>
              <w:rPr>
                <w:b/>
                <w:bCs/>
                <w:sz w:val="28"/>
                <w:szCs w:val="28"/>
              </w:rPr>
            </w:pPr>
          </w:p>
        </w:tc>
        <w:tc>
          <w:tcPr>
            <w:tcW w:w="6521" w:type="dxa"/>
          </w:tcPr>
          <w:p w14:paraId="56E2FAD9" w14:textId="64685B3B" w:rsidR="0045648D" w:rsidRPr="00D92CFB" w:rsidRDefault="0045648D">
            <w:pPr>
              <w:rPr>
                <w:b/>
                <w:bCs/>
                <w:sz w:val="28"/>
                <w:szCs w:val="28"/>
              </w:rPr>
            </w:pPr>
            <w:r w:rsidRPr="00D92CFB">
              <w:rPr>
                <w:b/>
                <w:bCs/>
                <w:sz w:val="28"/>
                <w:szCs w:val="28"/>
              </w:rPr>
              <w:t>Liegenschaft / Objekt (Anschrift):</w:t>
            </w:r>
          </w:p>
        </w:tc>
      </w:tr>
      <w:tr w:rsidR="0045648D" w:rsidRPr="00D92CFB" w14:paraId="78953ED4" w14:textId="77777777" w:rsidTr="00771F2C">
        <w:tc>
          <w:tcPr>
            <w:tcW w:w="3964" w:type="dxa"/>
          </w:tcPr>
          <w:p w14:paraId="0AE77F6C" w14:textId="77777777" w:rsidR="0045648D" w:rsidRPr="00D92CFB" w:rsidRDefault="0045648D">
            <w:pPr>
              <w:rPr>
                <w:b/>
                <w:bCs/>
                <w:sz w:val="28"/>
                <w:szCs w:val="28"/>
              </w:rPr>
            </w:pPr>
          </w:p>
        </w:tc>
        <w:tc>
          <w:tcPr>
            <w:tcW w:w="6521" w:type="dxa"/>
          </w:tcPr>
          <w:p w14:paraId="6E100B7A" w14:textId="77777777" w:rsidR="0045648D" w:rsidRPr="00D92CFB" w:rsidRDefault="0045648D">
            <w:pPr>
              <w:rPr>
                <w:b/>
                <w:bCs/>
                <w:sz w:val="28"/>
                <w:szCs w:val="28"/>
              </w:rPr>
            </w:pPr>
          </w:p>
        </w:tc>
      </w:tr>
      <w:tr w:rsidR="0045648D" w:rsidRPr="00D92CFB" w14:paraId="7C1F4374" w14:textId="77777777" w:rsidTr="00771F2C">
        <w:tc>
          <w:tcPr>
            <w:tcW w:w="3964" w:type="dxa"/>
          </w:tcPr>
          <w:p w14:paraId="1098406E" w14:textId="77777777" w:rsidR="0045648D" w:rsidRPr="00D92CFB" w:rsidRDefault="0045648D">
            <w:pPr>
              <w:rPr>
                <w:b/>
                <w:bCs/>
                <w:sz w:val="28"/>
                <w:szCs w:val="28"/>
              </w:rPr>
            </w:pPr>
          </w:p>
        </w:tc>
        <w:tc>
          <w:tcPr>
            <w:tcW w:w="6521" w:type="dxa"/>
          </w:tcPr>
          <w:p w14:paraId="3BEC87B7" w14:textId="77777777" w:rsidR="0045648D" w:rsidRPr="00D92CFB" w:rsidRDefault="0045648D">
            <w:pPr>
              <w:rPr>
                <w:b/>
                <w:bCs/>
                <w:sz w:val="28"/>
                <w:szCs w:val="28"/>
              </w:rPr>
            </w:pPr>
          </w:p>
        </w:tc>
      </w:tr>
      <w:tr w:rsidR="0045648D" w:rsidRPr="00D92CFB" w14:paraId="36C4CC90" w14:textId="77777777" w:rsidTr="00771F2C">
        <w:tc>
          <w:tcPr>
            <w:tcW w:w="3964" w:type="dxa"/>
          </w:tcPr>
          <w:p w14:paraId="566BC063" w14:textId="77777777" w:rsidR="0045648D" w:rsidRPr="00D92CFB" w:rsidRDefault="0045648D">
            <w:pPr>
              <w:rPr>
                <w:b/>
                <w:bCs/>
                <w:sz w:val="28"/>
                <w:szCs w:val="28"/>
              </w:rPr>
            </w:pPr>
          </w:p>
        </w:tc>
        <w:tc>
          <w:tcPr>
            <w:tcW w:w="6521" w:type="dxa"/>
          </w:tcPr>
          <w:p w14:paraId="7EC06A8E" w14:textId="3EE93019" w:rsidR="0045648D" w:rsidRPr="00D92CFB" w:rsidRDefault="0045648D">
            <w:pPr>
              <w:rPr>
                <w:b/>
                <w:bCs/>
                <w:sz w:val="28"/>
                <w:szCs w:val="28"/>
              </w:rPr>
            </w:pPr>
          </w:p>
        </w:tc>
      </w:tr>
      <w:tr w:rsidR="0045648D" w:rsidRPr="00D92CFB" w14:paraId="6930940C" w14:textId="77777777" w:rsidTr="00771F2C">
        <w:tc>
          <w:tcPr>
            <w:tcW w:w="3964" w:type="dxa"/>
          </w:tcPr>
          <w:p w14:paraId="36E87745" w14:textId="77777777" w:rsidR="0045648D" w:rsidRPr="00D92CFB" w:rsidRDefault="0045648D">
            <w:pPr>
              <w:rPr>
                <w:b/>
                <w:bCs/>
                <w:sz w:val="28"/>
                <w:szCs w:val="28"/>
              </w:rPr>
            </w:pPr>
          </w:p>
        </w:tc>
        <w:tc>
          <w:tcPr>
            <w:tcW w:w="6521" w:type="dxa"/>
          </w:tcPr>
          <w:p w14:paraId="0F346C6F" w14:textId="12E6FEE2" w:rsidR="0045648D" w:rsidRPr="00D92CFB" w:rsidRDefault="0045648D">
            <w:pPr>
              <w:rPr>
                <w:b/>
                <w:bCs/>
                <w:sz w:val="28"/>
                <w:szCs w:val="28"/>
              </w:rPr>
            </w:pPr>
            <w:r w:rsidRPr="00D92CFB">
              <w:rPr>
                <w:b/>
                <w:bCs/>
                <w:sz w:val="28"/>
                <w:szCs w:val="28"/>
              </w:rPr>
              <w:t>Antwortfax: +49 (202) 2985394</w:t>
            </w:r>
          </w:p>
        </w:tc>
      </w:tr>
      <w:tr w:rsidR="0045648D" w:rsidRPr="00D92CFB" w14:paraId="744C987C" w14:textId="77777777" w:rsidTr="00771F2C">
        <w:tc>
          <w:tcPr>
            <w:tcW w:w="3964" w:type="dxa"/>
          </w:tcPr>
          <w:p w14:paraId="3D72BA54" w14:textId="77777777" w:rsidR="0045648D" w:rsidRPr="00D92CFB" w:rsidRDefault="0045648D">
            <w:pPr>
              <w:rPr>
                <w:b/>
                <w:bCs/>
                <w:sz w:val="28"/>
                <w:szCs w:val="28"/>
              </w:rPr>
            </w:pPr>
          </w:p>
        </w:tc>
        <w:tc>
          <w:tcPr>
            <w:tcW w:w="6521" w:type="dxa"/>
          </w:tcPr>
          <w:p w14:paraId="75630F3D" w14:textId="16D8287B" w:rsidR="0045648D" w:rsidRPr="00D92CFB" w:rsidRDefault="0045648D">
            <w:pPr>
              <w:rPr>
                <w:b/>
                <w:bCs/>
                <w:sz w:val="28"/>
                <w:szCs w:val="28"/>
              </w:rPr>
            </w:pPr>
            <w:r w:rsidRPr="00D92CFB">
              <w:rPr>
                <w:b/>
                <w:bCs/>
                <w:sz w:val="28"/>
                <w:szCs w:val="28"/>
              </w:rPr>
              <w:t>Antwortmail: info@bsm-kunzelmann.de</w:t>
            </w:r>
          </w:p>
        </w:tc>
      </w:tr>
    </w:tbl>
    <w:p w14:paraId="4F60F514" w14:textId="77777777" w:rsidR="0045648D" w:rsidRPr="0045648D" w:rsidRDefault="0045648D">
      <w:pPr>
        <w:rPr>
          <w:b/>
          <w:bCs/>
          <w:sz w:val="24"/>
          <w:szCs w:val="24"/>
        </w:rPr>
      </w:pPr>
    </w:p>
    <w:p w14:paraId="0D2576FF" w14:textId="77777777" w:rsidR="0045648D" w:rsidRPr="00D92CFB" w:rsidRDefault="0045648D" w:rsidP="0045648D">
      <w:pPr>
        <w:spacing w:after="0"/>
        <w:rPr>
          <w:b/>
          <w:bCs/>
        </w:rPr>
      </w:pPr>
      <w:r w:rsidRPr="00D92CFB">
        <w:rPr>
          <w:b/>
          <w:bCs/>
        </w:rPr>
        <w:t>Schornsteinfegermeisterbetrieb</w:t>
      </w:r>
    </w:p>
    <w:p w14:paraId="41D2184C" w14:textId="77777777" w:rsidR="0045648D" w:rsidRPr="00D92CFB" w:rsidRDefault="0045648D" w:rsidP="0045648D">
      <w:pPr>
        <w:spacing w:after="0"/>
        <w:rPr>
          <w:b/>
          <w:bCs/>
        </w:rPr>
      </w:pPr>
      <w:r w:rsidRPr="00D92CFB">
        <w:rPr>
          <w:b/>
          <w:bCs/>
        </w:rPr>
        <w:t>Horst Kunzelmann</w:t>
      </w:r>
    </w:p>
    <w:p w14:paraId="749F93F0" w14:textId="77777777" w:rsidR="0045648D" w:rsidRPr="00D92CFB" w:rsidRDefault="0045648D" w:rsidP="0045648D">
      <w:pPr>
        <w:spacing w:after="0"/>
        <w:rPr>
          <w:b/>
          <w:bCs/>
        </w:rPr>
      </w:pPr>
      <w:proofErr w:type="spellStart"/>
      <w:r w:rsidRPr="00D92CFB">
        <w:rPr>
          <w:b/>
          <w:bCs/>
        </w:rPr>
        <w:t>Talstrasse</w:t>
      </w:r>
      <w:proofErr w:type="spellEnd"/>
      <w:r w:rsidRPr="00D92CFB">
        <w:rPr>
          <w:b/>
          <w:bCs/>
        </w:rPr>
        <w:t xml:space="preserve"> 25</w:t>
      </w:r>
    </w:p>
    <w:p w14:paraId="4FD13DBE" w14:textId="78BA694F" w:rsidR="0045648D" w:rsidRPr="00D92CFB" w:rsidRDefault="0045648D" w:rsidP="0045648D">
      <w:pPr>
        <w:spacing w:after="0"/>
        <w:rPr>
          <w:b/>
          <w:bCs/>
        </w:rPr>
      </w:pPr>
      <w:r w:rsidRPr="00D92CFB">
        <w:rPr>
          <w:b/>
          <w:bCs/>
        </w:rPr>
        <w:t>42115 Wuppertal</w:t>
      </w:r>
    </w:p>
    <w:p w14:paraId="74E95E6B" w14:textId="77777777" w:rsidR="0045648D" w:rsidRPr="0045648D" w:rsidRDefault="0045648D" w:rsidP="0045648D">
      <w:pPr>
        <w:spacing w:after="0"/>
        <w:rPr>
          <w:b/>
          <w:bCs/>
          <w:sz w:val="24"/>
          <w:szCs w:val="24"/>
        </w:rPr>
      </w:pPr>
    </w:p>
    <w:p w14:paraId="5E784AF7" w14:textId="1E08B9EB" w:rsidR="00DE4FAA" w:rsidRPr="0045648D" w:rsidRDefault="00DC31B7">
      <w:pPr>
        <w:rPr>
          <w:b/>
          <w:bCs/>
          <w:sz w:val="44"/>
          <w:szCs w:val="44"/>
        </w:rPr>
      </w:pPr>
      <w:r w:rsidRPr="0045648D">
        <w:rPr>
          <w:b/>
          <w:bCs/>
          <w:sz w:val="44"/>
          <w:szCs w:val="44"/>
        </w:rPr>
        <w:t>Auftrag</w:t>
      </w:r>
    </w:p>
    <w:p w14:paraId="6E738E1E" w14:textId="77777777" w:rsidR="00D92CFB" w:rsidRPr="00D92CFB" w:rsidRDefault="00DC31B7" w:rsidP="00DC31B7">
      <w:r w:rsidRPr="00D92CFB">
        <w:t xml:space="preserve">Hiermit beauftrage ich den Schornsteinfegermeisterbetrieb: Horst Kunzelmann, die gemäß des </w:t>
      </w:r>
      <w:r w:rsidR="00D92CFB" w:rsidRPr="00D92CFB">
        <w:t xml:space="preserve">o.g. </w:t>
      </w:r>
      <w:r w:rsidRPr="00D92CFB">
        <w:t>Feuerstättenbescheides</w:t>
      </w:r>
      <w:r w:rsidR="0045648D" w:rsidRPr="00D92CFB">
        <w:t xml:space="preserve"> </w:t>
      </w:r>
      <w:r w:rsidRPr="00D92CFB">
        <w:t xml:space="preserve">notwendigen, wiederkehrenden Kehr- und Überprüfungsarbeiten zu den gemäß o.g. Bescheid aufgeführten Terminen auszuführen. </w:t>
      </w:r>
    </w:p>
    <w:p w14:paraId="58FC5B3E" w14:textId="327FDDFA" w:rsidR="00DC31B7" w:rsidRPr="00D92CFB" w:rsidRDefault="00DC31B7" w:rsidP="00DC31B7">
      <w:r w:rsidRPr="00D92CFB">
        <w:t>Grundlage für diesen Auftrag sind die zum Zeitpunkt der Ausführung gültige Kehr- und Überprüfungsordnung bzw. die Erste Verordnung zur Durchführung des Bundesimmissionsschutzgesetzes (1. BImSchV).</w:t>
      </w:r>
    </w:p>
    <w:p w14:paraId="64454E56" w14:textId="77777777" w:rsidR="00DC31B7" w:rsidRPr="00D92CFB" w:rsidRDefault="00DC31B7" w:rsidP="00DC31B7">
      <w:r w:rsidRPr="00D92CFB">
        <w:t xml:space="preserve">Die Vorgaben der Datenschutzgrundverordnung werden insofern gewahrt, indem erhobene Daten bzw. ermittelte Messwerte ausschließlich zur bestimmungsgemäßen Dokumentation genutzt und nach den gesetzlichen Verwahrungsfristen gelöscht aber keinesfalls zu Werbezwecken missbraucht oder an Dritte weitergegeben werden.   </w:t>
      </w:r>
    </w:p>
    <w:p w14:paraId="5D7D7288" w14:textId="77777777" w:rsidR="00DC31B7" w:rsidRPr="00D92CFB" w:rsidRDefault="00DC31B7" w:rsidP="00DC31B7">
      <w:r w:rsidRPr="00D92CFB">
        <w:t>Die Kostenrechnung für unsere Dienstleitungen erfolgt in Anlehnung an die Tarifstelle der Verwaltungsgebührenordnung NRW nach den Vorgaben durch die zum Zeitpunkt der Ausführung (Erbringung) gültigen Kehr- und Überprüfungsordnung (KÜO).</w:t>
      </w:r>
    </w:p>
    <w:p w14:paraId="5928E46B" w14:textId="105D58E3" w:rsidR="00DC31B7" w:rsidRPr="00D92CFB" w:rsidRDefault="00DC31B7" w:rsidP="00DC31B7">
      <w:r w:rsidRPr="00D92CFB">
        <w:t>Kündigungsrecht: Die Vereinbarung gilt 24 Monate und verlängert sich automatisch um 24 weitere Monate, wenn dieser nicht mindestens drei Monate zum Ablauf des Kalenderjahres widersprochen wird.  Die Kündigung muss in eindeutiger, schriftlicher Erklärung erfolgen.</w:t>
      </w:r>
    </w:p>
    <w:p w14:paraId="10080319" w14:textId="12B57D02" w:rsidR="00DC31B7" w:rsidRPr="00D92CFB" w:rsidRDefault="00DC31B7" w:rsidP="00DC31B7">
      <w:r w:rsidRPr="00D92CFB">
        <w:t xml:space="preserve">Widerrufsbelehrung: Sie haben darüber hinaus das Recht, binnen vierzehn Tagen (ab der Auftragserteilung) ohne Angaben von Gründen diesen Verbrauchervertrag zu widerrufen. Um Ihr Widerrufsrecht auszuüben, senden Sie mir dazu bitte Ihre eindeutige Erklärung über Ihren </w:t>
      </w:r>
      <w:r w:rsidR="00D92CFB" w:rsidRPr="00D92CFB">
        <w:t>Entschluss</w:t>
      </w:r>
      <w:r w:rsidRPr="00D92CFB">
        <w:t>.</w:t>
      </w:r>
    </w:p>
    <w:p w14:paraId="1DD6CCA4" w14:textId="6827C837" w:rsidR="00DC31B7" w:rsidRPr="00D92CFB" w:rsidRDefault="00DC31B7" w:rsidP="00DC31B7">
      <w:r w:rsidRPr="00D92CFB">
        <w:t xml:space="preserve">Zur Wahrung der Frist reicht es aus, dass Sie die Mitteilung über die Ausübung des Widerrufsrechts vor Ablauf der Widerrufsfrist absenden.  </w:t>
      </w:r>
    </w:p>
    <w:p w14:paraId="455D1E31" w14:textId="39F6A173" w:rsidR="00DC31B7" w:rsidRPr="00D92CFB" w:rsidRDefault="00DC31B7" w:rsidP="00D92CFB">
      <w:r w:rsidRPr="00D92CFB">
        <w:t xml:space="preserve">Wir freuen uns auf eine gute Zusammenarbeit und bedanken uns für Ihr Vertrauen in unsere Arbeit!                                   </w:t>
      </w:r>
    </w:p>
    <w:p w14:paraId="459C9072" w14:textId="225E2CD3" w:rsidR="00D92CFB" w:rsidRDefault="00D92CFB" w:rsidP="00D92CFB">
      <w:pPr>
        <w:rPr>
          <w:sz w:val="24"/>
          <w:szCs w:val="24"/>
        </w:rPr>
      </w:pPr>
    </w:p>
    <w:p w14:paraId="11EA521A" w14:textId="655C72CE" w:rsidR="00D92CFB" w:rsidRDefault="00D92CFB" w:rsidP="00D92CFB">
      <w:pPr>
        <w:rPr>
          <w:sz w:val="24"/>
          <w:szCs w:val="24"/>
        </w:rPr>
      </w:pPr>
    </w:p>
    <w:p w14:paraId="26AD2DFE" w14:textId="77777777" w:rsidR="00D92CFB" w:rsidRPr="0045648D" w:rsidRDefault="00D92CFB" w:rsidP="00D92CFB">
      <w:pPr>
        <w:rPr>
          <w:sz w:val="24"/>
          <w:szCs w:val="24"/>
        </w:rPr>
      </w:pPr>
    </w:p>
    <w:p w14:paraId="205C1DA3" w14:textId="26C6EF8C" w:rsidR="00DC31B7" w:rsidRPr="00D92CFB" w:rsidRDefault="00D92CFB" w:rsidP="00DC31B7">
      <w:r>
        <w:t xml:space="preserve">Ort, </w:t>
      </w:r>
      <w:r w:rsidR="00DC31B7" w:rsidRPr="00D92CFB">
        <w:t xml:space="preserve">Datum, </w:t>
      </w:r>
      <w:proofErr w:type="gramStart"/>
      <w:r w:rsidR="00DC31B7" w:rsidRPr="00D92CFB">
        <w:t>Unterschrift:_</w:t>
      </w:r>
      <w:proofErr w:type="gramEnd"/>
      <w:r w:rsidR="00DC31B7" w:rsidRPr="00D92CFB">
        <w:t>_____________________</w:t>
      </w:r>
      <w:r>
        <w:t>____________________</w:t>
      </w:r>
      <w:r w:rsidR="00DC31B7" w:rsidRPr="00D92CFB">
        <w:t>________________________________</w:t>
      </w:r>
    </w:p>
    <w:sectPr w:rsidR="00DC31B7" w:rsidRPr="00D92CFB" w:rsidSect="00D92C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B7"/>
    <w:rsid w:val="0045648D"/>
    <w:rsid w:val="00771F2C"/>
    <w:rsid w:val="00D92CFB"/>
    <w:rsid w:val="00DC31B7"/>
    <w:rsid w:val="00DE4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141C"/>
  <w15:chartTrackingRefBased/>
  <w15:docId w15:val="{FD41281D-6394-4E1F-9707-05F85B51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56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92CF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92C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1913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Kunzelmann Horst  - BSM</dc:creator>
  <cp:keywords/>
  <dc:description/>
  <cp:lastModifiedBy>Heukelbach Michael</cp:lastModifiedBy>
  <cp:revision>2</cp:revision>
  <cp:lastPrinted>2020-05-26T21:11:00Z</cp:lastPrinted>
  <dcterms:created xsi:type="dcterms:W3CDTF">2020-05-26T21:14:00Z</dcterms:created>
  <dcterms:modified xsi:type="dcterms:W3CDTF">2020-05-26T21:14:00Z</dcterms:modified>
</cp:coreProperties>
</file>